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Publications and Project Reports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Publications</w:t>
      </w:r>
    </w:p>
    <w:p>
      <w:pPr>
        <w:spacing w:before="240" w:after="240"/>
      </w:pPr>
      <w:r>
        <w:t>Over the years, Rod Stewart has delivered numerous papers and presentations on a variety of plaster-related issues to conferences throughout North America. Here are some of his papers and presentations are available in PDF file format:</w:t>
      </w:r>
    </w:p>
    <w:p>
      <w:hyperlink r:id="rId4" w:history="1">
        <w:r>
          <w:rPr>
            <w:color w:val="0000EE"/>
            <w:u w:val="single" w:color="0000EE"/>
          </w:rPr>
          <w:t>A Method and Apparatus for Evenly Dispensing Measured Acrylic Resin to the Upper Side of a Wood Lath and Plaster Ceiling Assembly where Access is Limited</w:t>
        </w:r>
      </w:hyperlink>
    </w:p>
    <w:p>
      <w:pPr>
        <w:spacing w:before="240" w:after="240"/>
      </w:pPr>
      <w:r>
        <w:t xml:space="preserve">- </w:t>
      </w:r>
      <w:r>
        <w:rPr>
          <w:i/>
          <w:iCs/>
        </w:rPr>
        <w:t>Paper delivered to the Canadian Conservation Institute Symposium 2011.</w:t>
      </w:r>
    </w:p>
    <w:p>
      <w:hyperlink r:id="rId5" w:history="1">
        <w:r>
          <w:rPr>
            <w:color w:val="0000EE"/>
            <w:u w:val="single" w:color="0000EE"/>
          </w:rPr>
          <w:t>Technology in the Service of Plaster Conservation</w:t>
        </w:r>
      </w:hyperlink>
    </w:p>
    <w:p>
      <w:pPr>
        <w:spacing w:before="240" w:after="240"/>
      </w:pPr>
      <w:r>
        <w:rPr>
          <w:i/>
          <w:iCs/>
        </w:rPr>
        <w:t>- Presentation to the annual conference of the Association for Preservation Technology, Halifax, Nova Scotia September, 2005</w:t>
      </w:r>
    </w:p>
    <w:p>
      <w:hyperlink r:id="rId6" w:history="1">
        <w:r>
          <w:rPr>
            <w:color w:val="0000EE"/>
            <w:u w:val="single" w:color="0000EE"/>
          </w:rPr>
          <w:t>Marble Conservation at the Dominion Public Building</w:t>
        </w:r>
      </w:hyperlink>
    </w:p>
    <w:p>
      <w:pPr>
        <w:spacing w:before="240" w:after="240"/>
      </w:pPr>
      <w:r>
        <w:rPr>
          <w:i/>
          <w:iCs/>
        </w:rPr>
        <w:t>- Paper published in the pre-prints of Symposium 2000: The Conservation of Heritage Interiors, a conference organized by Canadian Conservation Institute, in Ottawa, Ontario, May 2000</w:t>
      </w:r>
    </w:p>
    <w:p>
      <w:hyperlink r:id="rId7" w:history="1">
        <w:r>
          <w:rPr>
            <w:color w:val="0000EE"/>
            <w:u w:val="single" w:color="0000EE"/>
          </w:rPr>
          <w:t>Consolidation of Plain Face Plaster at Notre Dame Cathedral, Ottawa, Canada</w:t>
        </w:r>
      </w:hyperlink>
    </w:p>
    <w:p>
      <w:pPr>
        <w:spacing w:before="240" w:after="240"/>
      </w:pPr>
      <w:r>
        <w:rPr>
          <w:i/>
          <w:iCs/>
        </w:rPr>
        <w:t>- Presented to the Annual British Institute of Conservators meeting in London, UK, April, 2005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Project Reports</w:t>
      </w:r>
    </w:p>
    <w:p>
      <w:hyperlink r:id="rId8" w:history="1">
        <w:r>
          <w:rPr>
            <w:color w:val="0000EE"/>
            <w:u w:val="single" w:color="0000EE"/>
          </w:rPr>
          <w:t>Final Report: Conservation of Decorated Plaster Ceilings, Colonial Building, St. John's Newfoundland PDF</w:t>
        </w:r>
      </w:hyperlink>
    </w:p>
    <w:p>
      <w:hyperlink r:id="rId9" w:history="1">
        <w:r>
          <w:rPr>
            <w:color w:val="0000EE"/>
            <w:u w:val="single" w:color="0000EE"/>
          </w:rPr>
          <w:t>Final Report: Plaster Conservation, Gould Memorial Library, Bronx Community College PDF</w:t>
        </w:r>
      </w:hyperlink>
    </w:p>
    <w:p>
      <w:hyperlink r:id="rId10" w:history="1">
        <w:r>
          <w:rPr>
            <w:color w:val="0000EE"/>
            <w:u w:val="single" w:color="0000EE"/>
          </w:rPr>
          <w:t>Final Report: Notre Dame Cathedral, Ottawa, Ontario PDF</w:t>
        </w:r>
      </w:hyperlink>
    </w:p>
    <w:p>
      <w:hyperlink r:id="rId11" w:history="1">
        <w:r>
          <w:rPr>
            <w:color w:val="0000EE"/>
            <w:u w:val="single" w:color="0000EE"/>
          </w:rPr>
          <w:t>Final Report: Library of Parliament, Ottawa, ON PDF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2.historicplaster.com/wp-content/uploads/2020/10/Final-Report-Notre-Dame-Cathedral-Ottawa-12-15-1999.pdf" TargetMode="External" /><Relationship Id="rId11" Type="http://schemas.openxmlformats.org/officeDocument/2006/relationships/hyperlink" Target="http://ww2.historicplaster.com/wp-content/uploads/2020/10/Final-Report-Library-of-Parliament-03-14-2005.pd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wp-content/uploads/2020/10/Historic-Plaster-Symposium-2011-paper-on-plaster-conservation.pdf" TargetMode="External" /><Relationship Id="rId5" Type="http://schemas.openxmlformats.org/officeDocument/2006/relationships/hyperlink" Target="http://ww2.historicplaster.com/wp-content/uploads/2020/10/Technology-in-the-Service-of-Plaster-Conservation.pdf" TargetMode="External" /><Relationship Id="rId6" Type="http://schemas.openxmlformats.org/officeDocument/2006/relationships/hyperlink" Target="http://ww2.historicplaster.com/wp-content/uploads/2020/10/cci-symposium-marble-conservation.pdf" TargetMode="External" /><Relationship Id="rId7" Type="http://schemas.openxmlformats.org/officeDocument/2006/relationships/hyperlink" Target="http://ww2.historicplaster.com/wp-content/uploads/2020/10/Consolidation-Conference-Presentation.pdf" TargetMode="External" /><Relationship Id="rId8" Type="http://schemas.openxmlformats.org/officeDocument/2006/relationships/hyperlink" Target="http://ww2.historicplaster.com/wp-content/uploads/2020/10/Final-Report-Colonial-Building-St-Johns-2009.pdf" TargetMode="External" /><Relationship Id="rId9" Type="http://schemas.openxmlformats.org/officeDocument/2006/relationships/hyperlink" Target="http://ww2.historicplaster.com/wp-content/uploads/2020/10/Final-Report-Gould-Bronx-Community-College-08-2002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 and Project Reports</dc:title>
  <cp:revision>0</cp:revision>
</cp:coreProperties>
</file>