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0.11.0 -->
  <w:body>
    <w:p>
      <w:pPr>
        <w:pStyle w:val="Heading1"/>
        <w:keepNext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sz w:val="36"/>
          <w:szCs w:val="36"/>
        </w:rPr>
        <w:t>HPCS Micro-Jacks</w:t>
      </w:r>
    </w:p>
    <w:p>
      <w:pPr>
        <w:spacing w:before="240" w:after="240"/>
      </w:pPr>
      <w:r>
        <w:t>HPCS Micro-Jacks™ replace the crude 'dead man jack' methods of temporary support for various types of ceilings, particularly fragile plaster. If a ceiling is important, consider the advantages of HPCS Micro-Jacks™.</w:t>
      </w:r>
    </w:p>
    <w:p>
      <w:pPr>
        <w:spacing w:before="240" w:after="240"/>
        <w:ind w:left="600" w:right="600"/>
      </w:pPr>
      <w:r>
        <w:rPr>
          <w:strike w:val="0"/>
          <w:u w:val="none"/>
        </w:rPr>
        <w:drawing>
          <wp:inline>
            <wp:extent cx="5086350" cy="2743200"/>
            <wp:docPr id="100001" name="" descr="HPCS Micro-Jacks for gently lifting and holding a ceiling in pl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iCs w:val="0"/>
        </w:rPr>
        <w:t>Features:</w:t>
      </w:r>
    </w:p>
    <w:p>
      <w:pPr>
        <w:numPr>
          <w:ilvl w:val="0"/>
          <w:numId w:val="1"/>
        </w:numPr>
        <w:spacing w:before="240"/>
        <w:ind w:left="720" w:hanging="210"/>
        <w:jc w:val="left"/>
      </w:pPr>
      <w:r>
        <w:t>Allows gentle holding and lifting to re-align damaged ceilings to their original plane.</w:t>
      </w:r>
    </w:p>
    <w:p>
      <w:pPr>
        <w:numPr>
          <w:ilvl w:val="0"/>
          <w:numId w:val="1"/>
        </w:numPr>
        <w:ind w:left="720" w:hanging="210"/>
        <w:jc w:val="left"/>
      </w:pPr>
      <w:r>
        <w:t>Holds ceiling in place while consolidation treatment or other methods of re-attachment are applied.</w:t>
      </w:r>
    </w:p>
    <w:p>
      <w:pPr>
        <w:numPr>
          <w:ilvl w:val="0"/>
          <w:numId w:val="1"/>
        </w:numPr>
        <w:ind w:left="720" w:hanging="210"/>
        <w:jc w:val="left"/>
      </w:pPr>
      <w:r>
        <w:t>Can be used with any conventional tube &amp; clamp system scaffolding.</w:t>
      </w:r>
    </w:p>
    <w:p>
      <w:pPr>
        <w:numPr>
          <w:ilvl w:val="0"/>
          <w:numId w:val="1"/>
        </w:numPr>
        <w:ind w:left="720" w:hanging="210"/>
        <w:jc w:val="left"/>
      </w:pPr>
      <w:r>
        <w:t>Jacks are supported directly from the floor, independent of the working platform. This means that working platform vibration is not transmitted to the ceiling.</w:t>
      </w:r>
    </w:p>
    <w:p>
      <w:pPr>
        <w:numPr>
          <w:ilvl w:val="0"/>
          <w:numId w:val="1"/>
        </w:numPr>
        <w:ind w:left="720" w:hanging="210"/>
        <w:jc w:val="left"/>
      </w:pPr>
      <w:r>
        <w:t>Jacks can be located anywhere along the length of the scaffold tubes. This allows installation to avoid particularly sensitive areas of the surface.</w:t>
      </w:r>
    </w:p>
    <w:p>
      <w:pPr>
        <w:numPr>
          <w:ilvl w:val="0"/>
          <w:numId w:val="1"/>
        </w:numPr>
        <w:ind w:left="720" w:hanging="210"/>
        <w:jc w:val="left"/>
      </w:pPr>
      <w:r>
        <w:t>Jacks can be located vertically for flat ceilings or rotated up to 45 degrees either way for curved ceilings.</w:t>
      </w:r>
    </w:p>
    <w:p>
      <w:pPr>
        <w:numPr>
          <w:ilvl w:val="0"/>
          <w:numId w:val="1"/>
        </w:numPr>
        <w:ind w:left="720" w:hanging="210"/>
        <w:jc w:val="left"/>
      </w:pPr>
      <w:r>
        <w:t>Surface contact pads are interchangeable for different surface conditions and sensitivities.</w:t>
      </w:r>
    </w:p>
    <w:p>
      <w:pPr>
        <w:numPr>
          <w:ilvl w:val="0"/>
          <w:numId w:val="1"/>
        </w:numPr>
        <w:ind w:left="720" w:hanging="210"/>
        <w:jc w:val="left"/>
      </w:pPr>
      <w:r>
        <w:t>Jacks use a simple screw mechanism and locking device that is impervious to vibration. No special tools required.</w:t>
      </w:r>
    </w:p>
    <w:p>
      <w:pPr>
        <w:numPr>
          <w:ilvl w:val="0"/>
          <w:numId w:val="1"/>
        </w:numPr>
        <w:ind w:left="720" w:hanging="210"/>
        <w:jc w:val="left"/>
      </w:pPr>
      <w:r>
        <w:t>Each jack has a range of 3 inches.</w:t>
      </w:r>
    </w:p>
    <w:p>
      <w:pPr>
        <w:numPr>
          <w:ilvl w:val="0"/>
          <w:numId w:val="1"/>
        </w:numPr>
        <w:spacing w:after="240"/>
        <w:ind w:left="720" w:hanging="210"/>
        <w:jc w:val="left"/>
      </w:pPr>
      <w:r>
        <w:t>Jacks can be deployed at whatever spacing concentration is required in accordance with specifications. Typical deployment is at 16” centres on a flat ceiling.</w:t>
      </w:r>
    </w:p>
    <w:p>
      <w:pPr>
        <w:spacing w:before="240" w:after="240"/>
        <w:ind w:left="600" w:right="600"/>
      </w:pPr>
      <w:r>
        <w:rPr>
          <w:strike w:val="0"/>
          <w:u w:val="none"/>
        </w:rPr>
        <w:drawing>
          <wp:inline>
            <wp:extent cx="5943600" cy="4015946"/>
            <wp:docPr id="100003" name="" descr="Temporary plaster ceiling support using HPCS Micro-Jac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15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0" w:after="240"/>
      </w:pPr>
      <w:r>
        <w:t xml:space="preserve">For SALE or RENT only from Historic Plaster Conservation Services. </w:t>
      </w:r>
      <w:hyperlink r:id="rId6" w:history="1">
        <w:r>
          <w:rPr>
            <w:color w:val="0000EE"/>
            <w:u w:val="single" w:color="0000EE"/>
          </w:rPr>
          <w:t>Contact us</w:t>
        </w:r>
      </w:hyperlink>
      <w:r>
        <w:t xml:space="preserve"> for more information.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hyperlink" Target="http://ww2.historicplaster.com/contact/" TargetMode="Externa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HPCS Micro-Jacks</dc:title>
  <cp:revision>0</cp:revision>
</cp:coreProperties>
</file>